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5D3164" w:rsidRDefault="00680F7D">
      <w:pPr>
        <w:rPr>
          <w:sz w:val="32"/>
          <w:szCs w:val="32"/>
        </w:rPr>
      </w:pPr>
      <w:r w:rsidRPr="005D3164">
        <w:rPr>
          <w:sz w:val="32"/>
          <w:szCs w:val="32"/>
        </w:rPr>
        <w:t>Katecheza</w:t>
      </w:r>
      <w:r w:rsidR="00F577B0" w:rsidRPr="005D3164">
        <w:rPr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7B0" w:rsidRPr="005D3164">
        <w:rPr>
          <w:sz w:val="32"/>
          <w:szCs w:val="32"/>
        </w:rPr>
        <w:t xml:space="preserve"> 13. 05</w:t>
      </w:r>
    </w:p>
    <w:p w:rsidR="00680F7D" w:rsidRPr="005D3164" w:rsidRDefault="00680F7D">
      <w:pPr>
        <w:rPr>
          <w:sz w:val="32"/>
          <w:szCs w:val="32"/>
        </w:rPr>
      </w:pPr>
      <w:r w:rsidRPr="005D3164">
        <w:rPr>
          <w:sz w:val="32"/>
          <w:szCs w:val="32"/>
        </w:rPr>
        <w:t xml:space="preserve">Temat; </w:t>
      </w:r>
      <w:r w:rsidRPr="005D3164">
        <w:rPr>
          <w:color w:val="FFC000"/>
          <w:sz w:val="32"/>
          <w:szCs w:val="32"/>
          <w:u w:val="single"/>
        </w:rPr>
        <w:t xml:space="preserve">Utrwalenie wiadomości o uczynkach miłosiernych </w:t>
      </w:r>
      <w:proofErr w:type="gramStart"/>
      <w:r w:rsidRPr="005D3164">
        <w:rPr>
          <w:color w:val="FFC000"/>
          <w:sz w:val="32"/>
          <w:szCs w:val="32"/>
          <w:u w:val="single"/>
        </w:rPr>
        <w:t xml:space="preserve">względem </w:t>
      </w:r>
      <w:r w:rsidR="00A81076" w:rsidRPr="005D3164">
        <w:rPr>
          <w:color w:val="FFC000"/>
          <w:sz w:val="32"/>
          <w:szCs w:val="32"/>
          <w:u w:val="single"/>
        </w:rPr>
        <w:t xml:space="preserve">   </w:t>
      </w:r>
      <w:r w:rsidR="00A81076" w:rsidRPr="005D3164">
        <w:rPr>
          <w:color w:val="FFC000"/>
          <w:sz w:val="32"/>
          <w:szCs w:val="32"/>
          <w:u w:val="single"/>
        </w:rPr>
        <w:br/>
        <w:t xml:space="preserve">              </w:t>
      </w:r>
      <w:r w:rsidRPr="005D3164">
        <w:rPr>
          <w:color w:val="FFC000"/>
          <w:sz w:val="32"/>
          <w:szCs w:val="32"/>
          <w:u w:val="single"/>
        </w:rPr>
        <w:t>duszy</w:t>
      </w:r>
      <w:proofErr w:type="gramEnd"/>
      <w:r w:rsidRPr="005D3164">
        <w:rPr>
          <w:color w:val="FFC000"/>
          <w:sz w:val="32"/>
          <w:szCs w:val="32"/>
          <w:u w:val="single"/>
        </w:rPr>
        <w:t xml:space="preserve"> i ciała.</w:t>
      </w:r>
      <w:r w:rsidRPr="005D3164">
        <w:rPr>
          <w:sz w:val="32"/>
          <w:szCs w:val="32"/>
        </w:rPr>
        <w:t xml:space="preserve"> </w:t>
      </w:r>
    </w:p>
    <w:p w:rsidR="00A81076" w:rsidRPr="005D3164" w:rsidRDefault="003545D5" w:rsidP="00A8107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Witam</w:t>
      </w:r>
      <w:r w:rsidR="00A81076" w:rsidRPr="005D3164">
        <w:rPr>
          <w:sz w:val="32"/>
          <w:szCs w:val="32"/>
        </w:rPr>
        <w:t xml:space="preserve"> bardzo serdecznie</w:t>
      </w:r>
      <w:r>
        <w:rPr>
          <w:sz w:val="32"/>
          <w:szCs w:val="32"/>
        </w:rPr>
        <w:t xml:space="preserve"> wszystkich uczniów kl. </w:t>
      </w:r>
      <w:r w:rsidR="00B77269">
        <w:rPr>
          <w:sz w:val="32"/>
          <w:szCs w:val="32"/>
        </w:rPr>
        <w:t>V B</w:t>
      </w:r>
      <w:r w:rsidR="00A81076" w:rsidRPr="005D3164">
        <w:rPr>
          <w:sz w:val="32"/>
          <w:szCs w:val="32"/>
        </w:rPr>
        <w:t xml:space="preserve">. </w:t>
      </w:r>
      <w:r w:rsidR="00B77269">
        <w:rPr>
          <w:sz w:val="32"/>
          <w:szCs w:val="32"/>
        </w:rPr>
        <w:br/>
        <w:t>N</w:t>
      </w:r>
      <w:r w:rsidR="00A81076" w:rsidRPr="005D3164">
        <w:rPr>
          <w:sz w:val="32"/>
          <w:szCs w:val="32"/>
        </w:rPr>
        <w:t>a rozpoczęcie spotkania z Pa</w:t>
      </w:r>
      <w:r w:rsidR="00B77269">
        <w:rPr>
          <w:sz w:val="32"/>
          <w:szCs w:val="32"/>
        </w:rPr>
        <w:t>nem Jezusem, przedstaw Jemu</w:t>
      </w:r>
      <w:r w:rsidR="00F577B0" w:rsidRPr="005D3164">
        <w:rPr>
          <w:sz w:val="32"/>
          <w:szCs w:val="32"/>
        </w:rPr>
        <w:t xml:space="preserve"> </w:t>
      </w:r>
      <w:r w:rsidR="009D5CFE" w:rsidRPr="005D3164">
        <w:rPr>
          <w:sz w:val="32"/>
          <w:szCs w:val="32"/>
        </w:rPr>
        <w:t>swoje radości i prośby i podziękowania.</w:t>
      </w:r>
      <w:r w:rsidR="00A81076" w:rsidRPr="005D3164">
        <w:rPr>
          <w:sz w:val="32"/>
          <w:szCs w:val="32"/>
        </w:rPr>
        <w:t xml:space="preserve">. </w:t>
      </w:r>
    </w:p>
    <w:p w:rsidR="009D5CFE" w:rsidRPr="005D3164" w:rsidRDefault="009D5CFE" w:rsidP="009D5CFE">
      <w:pPr>
        <w:pStyle w:val="Akapitzlist"/>
        <w:rPr>
          <w:sz w:val="32"/>
          <w:szCs w:val="32"/>
        </w:rPr>
      </w:pPr>
      <w:r w:rsidRPr="005D3164">
        <w:rPr>
          <w:sz w:val="32"/>
          <w:szCs w:val="32"/>
        </w:rPr>
        <w:t xml:space="preserve">Od początku pracy zdalnej, prawie wszyscy pracowaliście uczciwie. Dzisiaj będzie praca dla relaksu i zachęty do spełniania dobrych uczynków. </w:t>
      </w:r>
    </w:p>
    <w:p w:rsidR="00A81076" w:rsidRPr="005D3164" w:rsidRDefault="00A81076" w:rsidP="00B7726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D3164">
        <w:rPr>
          <w:sz w:val="32"/>
          <w:szCs w:val="32"/>
        </w:rPr>
        <w:t>Sprawdź swoją u uczynkach miłosiernych względem duszy i ciała</w:t>
      </w:r>
      <w:r w:rsidR="00B77269">
        <w:rPr>
          <w:sz w:val="32"/>
          <w:szCs w:val="32"/>
        </w:rPr>
        <w:t>.</w:t>
      </w:r>
    </w:p>
    <w:p w:rsidR="00680F7D" w:rsidRPr="005D3164" w:rsidRDefault="00A81076" w:rsidP="00A8107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D3164">
        <w:rPr>
          <w:sz w:val="32"/>
          <w:szCs w:val="32"/>
        </w:rPr>
        <w:t xml:space="preserve">I etap - </w:t>
      </w:r>
      <w:r w:rsidRPr="005D3164">
        <w:rPr>
          <w:b/>
          <w:color w:val="00B050"/>
          <w:sz w:val="32"/>
          <w:szCs w:val="32"/>
        </w:rPr>
        <w:t>p</w:t>
      </w:r>
      <w:r w:rsidR="00680F7D" w:rsidRPr="005D3164">
        <w:rPr>
          <w:b/>
          <w:color w:val="00B050"/>
          <w:sz w:val="32"/>
          <w:szCs w:val="32"/>
        </w:rPr>
        <w:t>ołącz w pary</w:t>
      </w:r>
      <w:r w:rsidRPr="005D3164">
        <w:rPr>
          <w:b/>
          <w:color w:val="00B050"/>
          <w:sz w:val="32"/>
          <w:szCs w:val="32"/>
        </w:rPr>
        <w:t>.</w:t>
      </w:r>
      <w:r w:rsidR="005B418A">
        <w:rPr>
          <w:b/>
          <w:color w:val="00B050"/>
          <w:sz w:val="32"/>
          <w:szCs w:val="32"/>
        </w:rPr>
        <w:t xml:space="preserve"> </w:t>
      </w:r>
      <w:r w:rsidR="005B418A" w:rsidRPr="005B418A">
        <w:rPr>
          <w:b/>
          <w:sz w:val="32"/>
          <w:szCs w:val="32"/>
        </w:rPr>
        <w:t>Mam nadzieją, że strona będzie dostępna. Czasami chwilowo jest niedostępna.</w:t>
      </w:r>
      <w:r w:rsidR="005B418A">
        <w:rPr>
          <w:b/>
          <w:color w:val="00B050"/>
          <w:sz w:val="32"/>
          <w:szCs w:val="32"/>
        </w:rPr>
        <w:t xml:space="preserve"> </w:t>
      </w:r>
    </w:p>
    <w:p w:rsidR="005E79C7" w:rsidRPr="005D3164" w:rsidRDefault="00F54BEC" w:rsidP="00680F7D">
      <w:pPr>
        <w:pStyle w:val="Akapitzlist"/>
        <w:rPr>
          <w:sz w:val="32"/>
          <w:szCs w:val="32"/>
        </w:rPr>
      </w:pPr>
      <w:hyperlink r:id="rId6" w:history="1">
        <w:r w:rsidR="00A81076" w:rsidRPr="005D3164">
          <w:rPr>
            <w:rStyle w:val="Hipercze"/>
            <w:sz w:val="32"/>
            <w:szCs w:val="32"/>
          </w:rPr>
          <w:t>https://wordwall.net/pl/resource/821550/religia/uczynki</w:t>
        </w:r>
      </w:hyperlink>
      <w:r w:rsidR="005E79C7" w:rsidRPr="005D3164">
        <w:rPr>
          <w:sz w:val="32"/>
          <w:szCs w:val="32"/>
        </w:rPr>
        <w:br/>
        <w:t xml:space="preserve">Przygotuj się do kolejnego etapu. Z prawej strony </w:t>
      </w:r>
      <w:r w:rsidR="00F577B0" w:rsidRPr="005D3164">
        <w:rPr>
          <w:sz w:val="32"/>
          <w:szCs w:val="32"/>
        </w:rPr>
        <w:t xml:space="preserve">na podanej stronie, </w:t>
      </w:r>
      <w:r w:rsidR="005E79C7" w:rsidRPr="005D3164">
        <w:rPr>
          <w:sz w:val="32"/>
          <w:szCs w:val="32"/>
        </w:rPr>
        <w:t xml:space="preserve">znajdują się </w:t>
      </w:r>
      <w:r w:rsidR="005E79C7" w:rsidRPr="005D3164">
        <w:rPr>
          <w:b/>
          <w:color w:val="00B050"/>
          <w:sz w:val="32"/>
          <w:szCs w:val="32"/>
        </w:rPr>
        <w:t xml:space="preserve">materiały </w:t>
      </w:r>
      <w:proofErr w:type="gramStart"/>
      <w:r w:rsidR="005E79C7" w:rsidRPr="005D3164">
        <w:rPr>
          <w:b/>
          <w:color w:val="00B050"/>
          <w:sz w:val="32"/>
          <w:szCs w:val="32"/>
        </w:rPr>
        <w:t>interaktywne</w:t>
      </w:r>
      <w:r w:rsidR="005E79C7" w:rsidRPr="005D3164">
        <w:rPr>
          <w:sz w:val="32"/>
          <w:szCs w:val="32"/>
        </w:rPr>
        <w:t xml:space="preserve"> -  pięć</w:t>
      </w:r>
      <w:proofErr w:type="gramEnd"/>
      <w:r w:rsidR="005E79C7" w:rsidRPr="005D3164">
        <w:rPr>
          <w:sz w:val="32"/>
          <w:szCs w:val="32"/>
        </w:rPr>
        <w:t xml:space="preserve"> szablonów.</w:t>
      </w:r>
      <w:r w:rsidR="00F577B0" w:rsidRPr="005D3164">
        <w:rPr>
          <w:sz w:val="32"/>
          <w:szCs w:val="32"/>
        </w:rPr>
        <w:br/>
      </w:r>
      <w:r w:rsidR="005E79C7" w:rsidRPr="005D3164">
        <w:rPr>
          <w:sz w:val="32"/>
          <w:szCs w:val="32"/>
        </w:rPr>
        <w:t xml:space="preserve">I etap wykonany </w:t>
      </w:r>
      <w:r w:rsidR="005E79C7" w:rsidRPr="005D3164">
        <w:rPr>
          <w:b/>
          <w:color w:val="00B050"/>
          <w:sz w:val="32"/>
          <w:szCs w:val="32"/>
        </w:rPr>
        <w:t xml:space="preserve">połącz w pary. </w:t>
      </w:r>
      <w:r w:rsidR="005E79C7" w:rsidRPr="005D3164">
        <w:rPr>
          <w:b/>
          <w:sz w:val="32"/>
          <w:szCs w:val="32"/>
        </w:rPr>
        <w:t>Przejdź kolejno etapy</w:t>
      </w:r>
      <w:r w:rsidR="00F577B0" w:rsidRPr="005D3164">
        <w:rPr>
          <w:b/>
          <w:sz w:val="32"/>
          <w:szCs w:val="32"/>
        </w:rPr>
        <w:t xml:space="preserve"> </w:t>
      </w:r>
    </w:p>
    <w:p w:rsidR="00680F7D" w:rsidRPr="005D3164" w:rsidRDefault="00F577B0" w:rsidP="005E79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D3164">
        <w:rPr>
          <w:sz w:val="32"/>
          <w:szCs w:val="32"/>
        </w:rPr>
        <w:t>II etapu - kliknij na szablon</w:t>
      </w:r>
      <w:r w:rsidR="00A81076" w:rsidRPr="005D3164">
        <w:rPr>
          <w:sz w:val="32"/>
          <w:szCs w:val="32"/>
        </w:rPr>
        <w:t xml:space="preserve">, </w:t>
      </w:r>
      <w:r w:rsidR="00A81076" w:rsidRPr="005D3164">
        <w:rPr>
          <w:b/>
          <w:color w:val="00B050"/>
          <w:sz w:val="32"/>
          <w:szCs w:val="32"/>
        </w:rPr>
        <w:t>znajdź parę.</w:t>
      </w:r>
      <w:r w:rsidR="00A81076" w:rsidRPr="005D3164">
        <w:rPr>
          <w:sz w:val="32"/>
          <w:szCs w:val="32"/>
        </w:rPr>
        <w:t xml:space="preserve"> </w:t>
      </w:r>
    </w:p>
    <w:p w:rsidR="00A81076" w:rsidRPr="005D3164" w:rsidRDefault="005E79C7" w:rsidP="00A8107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D3164">
        <w:rPr>
          <w:sz w:val="32"/>
          <w:szCs w:val="32"/>
        </w:rPr>
        <w:t>III etap</w:t>
      </w:r>
      <w:r w:rsidR="00A81076" w:rsidRPr="005D3164">
        <w:rPr>
          <w:sz w:val="32"/>
          <w:szCs w:val="32"/>
        </w:rPr>
        <w:t xml:space="preserve">, </w:t>
      </w:r>
      <w:r w:rsidR="00F577B0" w:rsidRPr="005D3164">
        <w:rPr>
          <w:sz w:val="32"/>
          <w:szCs w:val="32"/>
        </w:rPr>
        <w:t>kliknij na szablon,</w:t>
      </w:r>
      <w:r w:rsidR="00A81076" w:rsidRPr="005D3164">
        <w:rPr>
          <w:sz w:val="32"/>
          <w:szCs w:val="32"/>
        </w:rPr>
        <w:t xml:space="preserve"> </w:t>
      </w:r>
      <w:r w:rsidR="00A81076" w:rsidRPr="005D3164">
        <w:rPr>
          <w:b/>
          <w:color w:val="00B050"/>
          <w:sz w:val="32"/>
          <w:szCs w:val="32"/>
        </w:rPr>
        <w:t xml:space="preserve">przebij balon. </w:t>
      </w:r>
    </w:p>
    <w:p w:rsidR="005E79C7" w:rsidRPr="005D3164" w:rsidRDefault="005E79C7" w:rsidP="00A8107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D3164">
        <w:rPr>
          <w:sz w:val="32"/>
          <w:szCs w:val="32"/>
        </w:rPr>
        <w:t xml:space="preserve">IV etap, </w:t>
      </w:r>
      <w:r w:rsidR="00F577B0" w:rsidRPr="005D3164">
        <w:rPr>
          <w:sz w:val="32"/>
          <w:szCs w:val="32"/>
        </w:rPr>
        <w:t>kliknij na szablon</w:t>
      </w:r>
      <w:r w:rsidRPr="005D3164">
        <w:rPr>
          <w:sz w:val="32"/>
          <w:szCs w:val="32"/>
        </w:rPr>
        <w:t xml:space="preserve">, </w:t>
      </w:r>
      <w:r w:rsidRPr="005D3164">
        <w:rPr>
          <w:b/>
          <w:color w:val="00B050"/>
          <w:sz w:val="32"/>
          <w:szCs w:val="32"/>
        </w:rPr>
        <w:t>krzyżówka.</w:t>
      </w:r>
    </w:p>
    <w:p w:rsidR="009D5CFE" w:rsidRPr="005D3164" w:rsidRDefault="005E79C7" w:rsidP="00A8107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D3164">
        <w:rPr>
          <w:sz w:val="32"/>
          <w:szCs w:val="32"/>
        </w:rPr>
        <w:t xml:space="preserve">V etap, </w:t>
      </w:r>
      <w:r w:rsidR="00F577B0" w:rsidRPr="005D3164">
        <w:rPr>
          <w:sz w:val="32"/>
          <w:szCs w:val="32"/>
        </w:rPr>
        <w:t>kliknij na szablon</w:t>
      </w:r>
      <w:r w:rsidRPr="005D3164">
        <w:rPr>
          <w:sz w:val="32"/>
          <w:szCs w:val="32"/>
        </w:rPr>
        <w:t xml:space="preserve">, </w:t>
      </w:r>
      <w:r w:rsidRPr="005D3164">
        <w:rPr>
          <w:b/>
          <w:color w:val="00B050"/>
          <w:sz w:val="32"/>
          <w:szCs w:val="32"/>
        </w:rPr>
        <w:t xml:space="preserve">test. </w:t>
      </w:r>
    </w:p>
    <w:p w:rsidR="009D5CFE" w:rsidRPr="005D3164" w:rsidRDefault="009D5CFE" w:rsidP="009D5CFE">
      <w:pPr>
        <w:pStyle w:val="Akapitzlist"/>
        <w:rPr>
          <w:color w:val="FF0000"/>
          <w:sz w:val="32"/>
          <w:szCs w:val="32"/>
        </w:rPr>
      </w:pPr>
      <w:r w:rsidRPr="005D3164">
        <w:rPr>
          <w:color w:val="FF0000"/>
          <w:sz w:val="32"/>
          <w:szCs w:val="32"/>
        </w:rPr>
        <w:t xml:space="preserve">Z dzisiejszych dwóch lekcji, pracę przesyłają tylko ci, którzy mają zaległe prace. Gratuluję tym, którzy pracowali uczciwie. </w:t>
      </w:r>
    </w:p>
    <w:p w:rsidR="00F577B0" w:rsidRPr="005D3164" w:rsidRDefault="00F577B0" w:rsidP="00F577B0">
      <w:pPr>
        <w:rPr>
          <w:sz w:val="32"/>
          <w:szCs w:val="32"/>
        </w:rPr>
      </w:pPr>
      <w:r w:rsidRPr="005D3164">
        <w:rPr>
          <w:sz w:val="32"/>
          <w:szCs w:val="32"/>
        </w:rPr>
        <w:t xml:space="preserve">Można tylko przysłać informację, jak się pracowało i który etap była najtrudniejszy. Do miłego usłyszenia. </w:t>
      </w:r>
    </w:p>
    <w:p w:rsidR="009D5CFE" w:rsidRPr="005D3164" w:rsidRDefault="009D5CFE" w:rsidP="009D5CFE">
      <w:pPr>
        <w:pStyle w:val="Akapitzlist"/>
        <w:rPr>
          <w:b/>
          <w:color w:val="00B050"/>
          <w:sz w:val="32"/>
          <w:szCs w:val="32"/>
        </w:rPr>
      </w:pPr>
    </w:p>
    <w:p w:rsidR="00F577B0" w:rsidRPr="005D3164" w:rsidRDefault="00F577B0" w:rsidP="009D5CFE">
      <w:pPr>
        <w:pStyle w:val="Akapitzlist"/>
        <w:rPr>
          <w:b/>
          <w:color w:val="00B050"/>
          <w:sz w:val="32"/>
          <w:szCs w:val="32"/>
        </w:rPr>
      </w:pPr>
    </w:p>
    <w:p w:rsidR="00F577B0" w:rsidRPr="005D3164" w:rsidRDefault="00F577B0" w:rsidP="009D5CFE">
      <w:pPr>
        <w:pStyle w:val="Akapitzlist"/>
        <w:rPr>
          <w:b/>
          <w:color w:val="00B050"/>
          <w:sz w:val="32"/>
          <w:szCs w:val="32"/>
        </w:rPr>
      </w:pPr>
    </w:p>
    <w:p w:rsidR="00F577B0" w:rsidRPr="005D3164" w:rsidRDefault="00F577B0" w:rsidP="009D5CFE">
      <w:pPr>
        <w:pStyle w:val="Akapitzlist"/>
        <w:rPr>
          <w:b/>
          <w:color w:val="00B050"/>
          <w:sz w:val="32"/>
          <w:szCs w:val="32"/>
        </w:rPr>
      </w:pPr>
    </w:p>
    <w:p w:rsidR="00F577B0" w:rsidRPr="005D3164" w:rsidRDefault="00F577B0" w:rsidP="009D5CFE">
      <w:pPr>
        <w:pStyle w:val="Akapitzlist"/>
        <w:rPr>
          <w:b/>
          <w:color w:val="00B050"/>
          <w:sz w:val="32"/>
          <w:szCs w:val="32"/>
        </w:rPr>
      </w:pPr>
    </w:p>
    <w:p w:rsidR="009D5CFE" w:rsidRPr="005D3164" w:rsidRDefault="009D5CFE" w:rsidP="009D5CFE">
      <w:pPr>
        <w:pStyle w:val="Akapitzlist"/>
        <w:rPr>
          <w:b/>
          <w:sz w:val="32"/>
          <w:szCs w:val="32"/>
        </w:rPr>
      </w:pPr>
      <w:r w:rsidRPr="005D3164">
        <w:rPr>
          <w:b/>
          <w:sz w:val="32"/>
          <w:szCs w:val="32"/>
        </w:rPr>
        <w:t xml:space="preserve">Katecheza </w:t>
      </w:r>
      <w:r w:rsidR="00F577B0" w:rsidRPr="005D3164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2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D5" w:rsidRPr="003545D5" w:rsidRDefault="009D5CFE" w:rsidP="003545D5">
      <w:pPr>
        <w:pStyle w:val="Akapitzlist"/>
        <w:rPr>
          <w:b/>
          <w:color w:val="FFC000"/>
          <w:sz w:val="32"/>
          <w:szCs w:val="32"/>
          <w:u w:val="single"/>
        </w:rPr>
      </w:pPr>
      <w:r w:rsidRPr="005D3164">
        <w:rPr>
          <w:b/>
          <w:sz w:val="32"/>
          <w:szCs w:val="32"/>
        </w:rPr>
        <w:t>Temat;</w:t>
      </w:r>
      <w:r w:rsidRPr="005D3164">
        <w:rPr>
          <w:b/>
          <w:color w:val="FFC000"/>
          <w:sz w:val="32"/>
          <w:szCs w:val="32"/>
          <w:u w:val="single"/>
        </w:rPr>
        <w:t xml:space="preserve"> </w:t>
      </w:r>
      <w:r w:rsidR="00EC0F12" w:rsidRPr="005D3164">
        <w:rPr>
          <w:b/>
          <w:color w:val="FFC000"/>
          <w:sz w:val="32"/>
          <w:szCs w:val="32"/>
          <w:u w:val="single"/>
        </w:rPr>
        <w:t>Jezus jest Drogą, Prawdą i Życiem.</w:t>
      </w:r>
    </w:p>
    <w:p w:rsidR="005D3164" w:rsidRDefault="003545D5" w:rsidP="003545D5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 w:rsidRPr="003545D5">
        <w:rPr>
          <w:sz w:val="32"/>
          <w:szCs w:val="32"/>
          <w:u w:val="single"/>
        </w:rPr>
        <w:t>Życzę wam, aby dzisiejszy temat był dla pomocą w podejmowaniu decyzji w życiu codziennym.</w:t>
      </w:r>
      <w:r w:rsidRPr="003545D5">
        <w:rPr>
          <w:sz w:val="32"/>
          <w:szCs w:val="32"/>
        </w:rPr>
        <w:t xml:space="preserve"> </w:t>
      </w:r>
    </w:p>
    <w:p w:rsidR="003545D5" w:rsidRDefault="003545D5" w:rsidP="003545D5">
      <w:pPr>
        <w:rPr>
          <w:sz w:val="32"/>
          <w:szCs w:val="32"/>
        </w:rPr>
      </w:pPr>
      <w:r>
        <w:rPr>
          <w:sz w:val="32"/>
          <w:szCs w:val="32"/>
        </w:rPr>
        <w:t xml:space="preserve">W każdej chwili naszego życia, Jezus pragnie być z nami. </w:t>
      </w:r>
      <w:r w:rsidR="00B77269">
        <w:rPr>
          <w:sz w:val="32"/>
          <w:szCs w:val="32"/>
        </w:rPr>
        <w:t xml:space="preserve">100% jestem o tym przekonana. </w:t>
      </w:r>
    </w:p>
    <w:p w:rsidR="003545D5" w:rsidRPr="003545D5" w:rsidRDefault="003545D5" w:rsidP="003545D5">
      <w:pPr>
        <w:rPr>
          <w:sz w:val="32"/>
          <w:szCs w:val="32"/>
        </w:rPr>
      </w:pPr>
      <w:r>
        <w:rPr>
          <w:sz w:val="32"/>
          <w:szCs w:val="32"/>
        </w:rPr>
        <w:t xml:space="preserve">Czeka na nasze zaproszenie. </w:t>
      </w:r>
    </w:p>
    <w:p w:rsidR="005D3164" w:rsidRDefault="005D3164" w:rsidP="00EC0F12">
      <w:pPr>
        <w:pStyle w:val="Akapitzlist"/>
        <w:rPr>
          <w:sz w:val="32"/>
          <w:szCs w:val="32"/>
        </w:rPr>
      </w:pPr>
      <w:r>
        <w:rPr>
          <w:b/>
          <w:sz w:val="32"/>
          <w:szCs w:val="32"/>
        </w:rPr>
        <w:t>Jezus jest Drogę, na której wyryte są Jego ślady.</w:t>
      </w:r>
      <w:r>
        <w:rPr>
          <w:b/>
          <w:color w:val="FFC000"/>
          <w:sz w:val="32"/>
          <w:szCs w:val="32"/>
          <w:u w:val="single"/>
        </w:rPr>
        <w:t xml:space="preserve"> </w:t>
      </w:r>
      <w:r>
        <w:rPr>
          <w:b/>
          <w:color w:val="FFC000"/>
          <w:sz w:val="32"/>
          <w:szCs w:val="32"/>
          <w:u w:val="single"/>
        </w:rPr>
        <w:br/>
      </w:r>
      <w:r>
        <w:rPr>
          <w:sz w:val="32"/>
          <w:szCs w:val="32"/>
        </w:rPr>
        <w:t>Jakie chwile z Jego życia, przekonuję mnie o ty, że On jest Bogiem?</w:t>
      </w:r>
    </w:p>
    <w:p w:rsidR="005D3164" w:rsidRDefault="005D3164" w:rsidP="00EC0F12">
      <w:pPr>
        <w:pStyle w:val="Akapitzlist"/>
        <w:rPr>
          <w:sz w:val="32"/>
          <w:szCs w:val="32"/>
        </w:rPr>
      </w:pPr>
      <w:r>
        <w:rPr>
          <w:b/>
          <w:sz w:val="32"/>
          <w:szCs w:val="32"/>
        </w:rPr>
        <w:t>Jezus jest Prawdą, żył prawdą i za nią oddał życie.</w:t>
      </w:r>
      <w:r>
        <w:rPr>
          <w:sz w:val="32"/>
          <w:szCs w:val="32"/>
        </w:rPr>
        <w:t xml:space="preserve"> </w:t>
      </w:r>
    </w:p>
    <w:p w:rsidR="005D3164" w:rsidRDefault="005D3164" w:rsidP="00EC0F1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Czy łatwo jest żyć prawdą we współczesnym świecie?</w:t>
      </w:r>
    </w:p>
    <w:p w:rsidR="005D3164" w:rsidRDefault="005D3164" w:rsidP="00EC0F12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Jezus jest Życiem, w Nim jest pełnia życie. </w:t>
      </w:r>
    </w:p>
    <w:p w:rsidR="005D3164" w:rsidRPr="005D3164" w:rsidRDefault="005D3164" w:rsidP="005D3164">
      <w:pPr>
        <w:rPr>
          <w:sz w:val="32"/>
          <w:szCs w:val="32"/>
        </w:rPr>
      </w:pPr>
      <w:r>
        <w:rPr>
          <w:sz w:val="32"/>
          <w:szCs w:val="32"/>
        </w:rPr>
        <w:t xml:space="preserve">          O jakie życie bardziej zabiegam; Życie na ziemi? Życie wieczne? </w:t>
      </w:r>
      <w:r>
        <w:rPr>
          <w:sz w:val="32"/>
          <w:szCs w:val="32"/>
        </w:rPr>
        <w:br/>
        <w:t xml:space="preserve">          Przez życie na ziemi do pełni życia w Bogu?</w:t>
      </w:r>
    </w:p>
    <w:p w:rsidR="00EC0F12" w:rsidRPr="005D3164" w:rsidRDefault="003545D5" w:rsidP="00EC0F12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Pomoc do zrozumienia dzisiejszej katechezy. </w:t>
      </w:r>
    </w:p>
    <w:p w:rsidR="00EC0F12" w:rsidRPr="005D3164" w:rsidRDefault="00EC0F12" w:rsidP="00EC0F1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5D3164">
        <w:rPr>
          <w:sz w:val="32"/>
          <w:szCs w:val="32"/>
        </w:rPr>
        <w:t xml:space="preserve">Jezus przygotowuje uczniów do swojego odejścia. </w:t>
      </w:r>
    </w:p>
    <w:p w:rsidR="00EC0F12" w:rsidRPr="005D3164" w:rsidRDefault="00F54BEC" w:rsidP="009D5CFE">
      <w:pPr>
        <w:pStyle w:val="Akapitzlist"/>
        <w:rPr>
          <w:sz w:val="32"/>
          <w:szCs w:val="32"/>
        </w:rPr>
      </w:pPr>
      <w:hyperlink r:id="rId7" w:history="1">
        <w:r w:rsidR="00EC0F12" w:rsidRPr="005D3164">
          <w:rPr>
            <w:rStyle w:val="Hipercze"/>
            <w:sz w:val="32"/>
            <w:szCs w:val="32"/>
          </w:rPr>
          <w:t>https://www.youtube.com/watch?v=tPeiTUW0YeM</w:t>
        </w:r>
      </w:hyperlink>
    </w:p>
    <w:p w:rsidR="00F577B0" w:rsidRPr="005D3164" w:rsidRDefault="00F577B0" w:rsidP="009D5CFE">
      <w:pPr>
        <w:pStyle w:val="Akapitzlist"/>
        <w:rPr>
          <w:sz w:val="32"/>
          <w:szCs w:val="32"/>
        </w:rPr>
      </w:pPr>
    </w:p>
    <w:p w:rsidR="00EC0F12" w:rsidRPr="005D3164" w:rsidRDefault="00EC0F12" w:rsidP="00EC0F1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5D3164">
        <w:rPr>
          <w:sz w:val="32"/>
          <w:szCs w:val="32"/>
        </w:rPr>
        <w:t xml:space="preserve">Praktyczne wskazówki do życia. </w:t>
      </w:r>
    </w:p>
    <w:p w:rsidR="005D3164" w:rsidRPr="003545D5" w:rsidRDefault="00F54BEC" w:rsidP="003545D5">
      <w:pPr>
        <w:pStyle w:val="Akapitzlist"/>
        <w:rPr>
          <w:sz w:val="32"/>
          <w:szCs w:val="32"/>
        </w:rPr>
      </w:pPr>
      <w:hyperlink r:id="rId8" w:history="1">
        <w:r w:rsidR="00EC0F12" w:rsidRPr="005D3164">
          <w:rPr>
            <w:rStyle w:val="Hipercze"/>
            <w:b/>
            <w:sz w:val="32"/>
            <w:szCs w:val="32"/>
          </w:rPr>
          <w:t>https://www.youtube.com/watch?v=4dEbXKdDGhw</w:t>
        </w:r>
      </w:hyperlink>
    </w:p>
    <w:p w:rsidR="00F577B0" w:rsidRPr="005D3164" w:rsidRDefault="00F577B0" w:rsidP="00F577B0">
      <w:pPr>
        <w:pStyle w:val="Akapitzlist"/>
        <w:rPr>
          <w:b/>
          <w:color w:val="0070C0"/>
          <w:sz w:val="32"/>
          <w:szCs w:val="32"/>
        </w:rPr>
      </w:pPr>
      <w:r w:rsidRPr="005D3164">
        <w:rPr>
          <w:sz w:val="32"/>
          <w:szCs w:val="32"/>
        </w:rPr>
        <w:t xml:space="preserve">Na podstawie </w:t>
      </w:r>
      <w:r w:rsidR="005D3164">
        <w:rPr>
          <w:sz w:val="32"/>
          <w:szCs w:val="32"/>
        </w:rPr>
        <w:t xml:space="preserve">filmiku i praktycznych wskazówek, </w:t>
      </w:r>
      <w:r w:rsidRPr="005D3164">
        <w:rPr>
          <w:sz w:val="32"/>
          <w:szCs w:val="32"/>
        </w:rPr>
        <w:t xml:space="preserve">napisz </w:t>
      </w:r>
      <w:r w:rsidR="003545D5">
        <w:rPr>
          <w:sz w:val="32"/>
          <w:szCs w:val="32"/>
        </w:rPr>
        <w:t xml:space="preserve">w zeszycie odpowiedzi na </w:t>
      </w:r>
      <w:r w:rsidRPr="005D3164">
        <w:rPr>
          <w:sz w:val="32"/>
          <w:szCs w:val="32"/>
        </w:rPr>
        <w:t xml:space="preserve">pytania; </w:t>
      </w:r>
    </w:p>
    <w:p w:rsidR="00F577B0" w:rsidRDefault="00F577B0" w:rsidP="00F577B0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5D3164">
        <w:rPr>
          <w:sz w:val="32"/>
          <w:szCs w:val="32"/>
        </w:rPr>
        <w:t>Jakie cechy możemy wyróżnić u Pana Jezusa?</w:t>
      </w:r>
    </w:p>
    <w:p w:rsidR="003545D5" w:rsidRDefault="00F577B0" w:rsidP="003545D5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5D3164">
        <w:rPr>
          <w:sz w:val="32"/>
          <w:szCs w:val="32"/>
        </w:rPr>
        <w:t xml:space="preserve">Jakie cechy możemy wyróżnić u Apostołów? </w:t>
      </w:r>
    </w:p>
    <w:p w:rsidR="003545D5" w:rsidRDefault="003545D5" w:rsidP="003545D5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545D5">
        <w:rPr>
          <w:sz w:val="32"/>
          <w:szCs w:val="32"/>
        </w:rPr>
        <w:lastRenderedPageBreak/>
        <w:t xml:space="preserve">Wnioski do własnego życia. </w:t>
      </w:r>
      <w:r w:rsidRPr="003545D5">
        <w:rPr>
          <w:sz w:val="32"/>
          <w:szCs w:val="32"/>
        </w:rPr>
        <w:br/>
      </w:r>
      <w:r>
        <w:rPr>
          <w:sz w:val="32"/>
          <w:szCs w:val="32"/>
        </w:rPr>
        <w:t xml:space="preserve">Wasze przemyślenia są dla mnie bardzo ważne. </w:t>
      </w:r>
    </w:p>
    <w:p w:rsidR="003545D5" w:rsidRPr="003545D5" w:rsidRDefault="003545D5" w:rsidP="003545D5">
      <w:pPr>
        <w:ind w:left="720"/>
        <w:rPr>
          <w:color w:val="FF0000"/>
          <w:sz w:val="32"/>
          <w:szCs w:val="32"/>
        </w:rPr>
      </w:pPr>
      <w:r w:rsidRPr="003545D5">
        <w:rPr>
          <w:color w:val="FF0000"/>
          <w:sz w:val="32"/>
          <w:szCs w:val="32"/>
        </w:rPr>
        <w:t xml:space="preserve">Odpowiedzi można przesłać. Dzisiaj decyzja należy do Ciebie. </w:t>
      </w:r>
    </w:p>
    <w:sectPr w:rsidR="003545D5" w:rsidRPr="003545D5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921"/>
    <w:multiLevelType w:val="hybridMultilevel"/>
    <w:tmpl w:val="DB584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5860"/>
    <w:multiLevelType w:val="hybridMultilevel"/>
    <w:tmpl w:val="375421D0"/>
    <w:lvl w:ilvl="0" w:tplc="E81CF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41455"/>
    <w:multiLevelType w:val="hybridMultilevel"/>
    <w:tmpl w:val="61100A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85D0C"/>
    <w:multiLevelType w:val="hybridMultilevel"/>
    <w:tmpl w:val="DBFCFF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50335"/>
    <w:multiLevelType w:val="hybridMultilevel"/>
    <w:tmpl w:val="9202DF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80F7D"/>
    <w:rsid w:val="002132B3"/>
    <w:rsid w:val="003545D5"/>
    <w:rsid w:val="005B418A"/>
    <w:rsid w:val="005D3164"/>
    <w:rsid w:val="005E79C7"/>
    <w:rsid w:val="00661D20"/>
    <w:rsid w:val="00680F7D"/>
    <w:rsid w:val="007B4B64"/>
    <w:rsid w:val="007C0A69"/>
    <w:rsid w:val="00911BD3"/>
    <w:rsid w:val="009D5CFE"/>
    <w:rsid w:val="00A81076"/>
    <w:rsid w:val="00B1513B"/>
    <w:rsid w:val="00B77269"/>
    <w:rsid w:val="00BC25D9"/>
    <w:rsid w:val="00D91EE9"/>
    <w:rsid w:val="00E854F0"/>
    <w:rsid w:val="00EC0F12"/>
    <w:rsid w:val="00F54BEC"/>
    <w:rsid w:val="00F577B0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F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0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dEbXKdDG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eiTUW0Y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21550/religia/uczynk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5</cp:revision>
  <dcterms:created xsi:type="dcterms:W3CDTF">2020-05-07T13:37:00Z</dcterms:created>
  <dcterms:modified xsi:type="dcterms:W3CDTF">2020-05-08T09:06:00Z</dcterms:modified>
</cp:coreProperties>
</file>